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A8C" w:rsidRPr="00A37F57" w:rsidRDefault="0063542F">
      <w:pPr>
        <w:rPr>
          <w:rFonts w:cstheme="minorHAnsi"/>
          <w:sz w:val="28"/>
          <w:szCs w:val="28"/>
        </w:rPr>
      </w:pPr>
      <w:r w:rsidRPr="00A37F57">
        <w:rPr>
          <w:rFonts w:cstheme="minorHAnsi"/>
          <w:noProof/>
          <w:sz w:val="28"/>
          <w:szCs w:val="28"/>
        </w:rPr>
        <w:drawing>
          <wp:anchor distT="0" distB="0" distL="114300" distR="114300" simplePos="0" relativeHeight="251658752" behindDoc="0" locked="0" layoutInCell="1" allowOverlap="1" wp14:anchorId="2B2F45FF" wp14:editId="4F9D029B">
            <wp:simplePos x="0" y="0"/>
            <wp:positionH relativeFrom="column">
              <wp:posOffset>4848225</wp:posOffset>
            </wp:positionH>
            <wp:positionV relativeFrom="paragraph">
              <wp:posOffset>-638175</wp:posOffset>
            </wp:positionV>
            <wp:extent cx="1162050" cy="1276350"/>
            <wp:effectExtent l="0" t="0" r="0" b="0"/>
            <wp:wrapSquare wrapText="bothSides"/>
            <wp:docPr id="1" name="Picture 1" descr="C:\Users\Agi\Documents\logo\logo 111white.jpg"/>
            <wp:cNvGraphicFramePr/>
            <a:graphic xmlns:a="http://schemas.openxmlformats.org/drawingml/2006/main">
              <a:graphicData uri="http://schemas.openxmlformats.org/drawingml/2006/picture">
                <pic:pic xmlns:pic="http://schemas.openxmlformats.org/drawingml/2006/picture">
                  <pic:nvPicPr>
                    <pic:cNvPr id="0" name="Picture 2" descr="C:\Users\Agi\Documents\logo\logo 111whit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2050" cy="1276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37F57" w:rsidRPr="00A37F57" w:rsidRDefault="00A37F57" w:rsidP="00A37F57">
      <w:pPr>
        <w:pStyle w:val="Heading2"/>
        <w:spacing w:before="420" w:beforeAutospacing="0" w:after="210" w:afterAutospacing="0"/>
        <w:textAlignment w:val="baseline"/>
        <w:rPr>
          <w:rFonts w:asciiTheme="minorHAnsi" w:hAnsiTheme="minorHAnsi" w:cstheme="minorHAnsi"/>
          <w:bCs w:val="0"/>
          <w:color w:val="0070C0"/>
          <w:sz w:val="28"/>
          <w:szCs w:val="28"/>
        </w:rPr>
      </w:pPr>
      <w:r w:rsidRPr="00A37F57">
        <w:rPr>
          <w:rFonts w:asciiTheme="minorHAnsi" w:hAnsiTheme="minorHAnsi" w:cstheme="minorHAnsi"/>
          <w:bCs w:val="0"/>
          <w:color w:val="0070C0"/>
          <w:sz w:val="28"/>
          <w:szCs w:val="28"/>
        </w:rPr>
        <w:t xml:space="preserve">Free school meals for infants </w:t>
      </w:r>
    </w:p>
    <w:p w:rsidR="00A37F57" w:rsidRPr="00A37F57" w:rsidRDefault="00A37F57" w:rsidP="00A37F57">
      <w:pPr>
        <w:pStyle w:val="NormalWeb"/>
        <w:spacing w:before="0" w:beforeAutospacing="0" w:after="0" w:afterAutospacing="0"/>
        <w:textAlignment w:val="baseline"/>
        <w:rPr>
          <w:rFonts w:asciiTheme="minorHAnsi" w:hAnsiTheme="minorHAnsi" w:cstheme="minorHAnsi"/>
          <w:color w:val="0C2A29"/>
          <w:sz w:val="28"/>
          <w:szCs w:val="28"/>
        </w:rPr>
      </w:pPr>
      <w:r w:rsidRPr="00A37F57">
        <w:rPr>
          <w:rFonts w:asciiTheme="minorHAnsi" w:hAnsiTheme="minorHAnsi" w:cstheme="minorHAnsi"/>
          <w:color w:val="0C2A29"/>
          <w:sz w:val="28"/>
          <w:szCs w:val="28"/>
        </w:rPr>
        <w:t>Children in Reception, Year 1 or Year 2 who attend a state-funded school are entitled to free school meals (whether their families get qualifying benefits or not) but you should still make an application because if you meet the </w:t>
      </w:r>
      <w:hyperlink r:id="rId7" w:anchor="whocangetfsm" w:history="1">
        <w:r w:rsidRPr="00A37F57">
          <w:rPr>
            <w:rStyle w:val="Hyperlink"/>
            <w:rFonts w:asciiTheme="minorHAnsi" w:hAnsiTheme="minorHAnsi" w:cstheme="minorHAnsi"/>
            <w:color w:val="0C2A29"/>
            <w:sz w:val="28"/>
            <w:szCs w:val="28"/>
            <w:bdr w:val="none" w:sz="0" w:space="0" w:color="auto" w:frame="1"/>
          </w:rPr>
          <w:t>eligibility criteria</w:t>
        </w:r>
      </w:hyperlink>
      <w:r w:rsidRPr="00A37F57">
        <w:rPr>
          <w:rFonts w:asciiTheme="minorHAnsi" w:hAnsiTheme="minorHAnsi" w:cstheme="minorHAnsi"/>
          <w:color w:val="0C2A29"/>
          <w:sz w:val="28"/>
          <w:szCs w:val="28"/>
        </w:rPr>
        <w:t> the school qualifies for additional Government funding.</w:t>
      </w:r>
    </w:p>
    <w:p w:rsidR="00A37F57" w:rsidRPr="00A37F57" w:rsidRDefault="00A37F57" w:rsidP="00A37F57">
      <w:pPr>
        <w:pStyle w:val="NormalWeb"/>
        <w:spacing w:before="0" w:beforeAutospacing="0" w:after="210" w:afterAutospacing="0"/>
        <w:textAlignment w:val="baseline"/>
        <w:rPr>
          <w:rFonts w:asciiTheme="minorHAnsi" w:hAnsiTheme="minorHAnsi" w:cstheme="minorHAnsi"/>
          <w:color w:val="0C2A29"/>
          <w:sz w:val="28"/>
          <w:szCs w:val="28"/>
        </w:rPr>
      </w:pPr>
      <w:r w:rsidRPr="00A37F57">
        <w:rPr>
          <w:rFonts w:asciiTheme="minorHAnsi" w:hAnsiTheme="minorHAnsi" w:cstheme="minorHAnsi"/>
          <w:color w:val="0C2A29"/>
          <w:sz w:val="28"/>
          <w:szCs w:val="28"/>
        </w:rPr>
        <w:t>If your child is eligible, they will get free school meals until they finish the phase of primary or secondary schooling they are in on 31 March 2022.</w:t>
      </w:r>
    </w:p>
    <w:p w:rsidR="00A37F57" w:rsidRPr="00A37F57" w:rsidRDefault="00A37F57" w:rsidP="00A37F57">
      <w:pPr>
        <w:spacing w:before="420" w:after="210" w:line="240" w:lineRule="auto"/>
        <w:textAlignment w:val="baseline"/>
        <w:outlineLvl w:val="1"/>
        <w:rPr>
          <w:rFonts w:eastAsia="Times New Roman" w:cstheme="minorHAnsi"/>
          <w:b/>
          <w:color w:val="0070C0"/>
          <w:sz w:val="28"/>
          <w:szCs w:val="28"/>
        </w:rPr>
      </w:pPr>
      <w:r w:rsidRPr="00A37F57">
        <w:rPr>
          <w:rFonts w:eastAsia="Times New Roman" w:cstheme="minorHAnsi"/>
          <w:b/>
          <w:color w:val="0070C0"/>
          <w:sz w:val="28"/>
          <w:szCs w:val="28"/>
        </w:rPr>
        <w:t>Who can get free school meals?</w:t>
      </w:r>
    </w:p>
    <w:p w:rsidR="00A37F57" w:rsidRPr="00A37F57" w:rsidRDefault="00A37F57" w:rsidP="00A37F57">
      <w:pPr>
        <w:spacing w:after="210" w:line="240" w:lineRule="auto"/>
        <w:textAlignment w:val="baseline"/>
        <w:rPr>
          <w:rFonts w:eastAsia="Times New Roman" w:cstheme="minorHAnsi"/>
          <w:color w:val="0C2A29"/>
          <w:sz w:val="28"/>
          <w:szCs w:val="28"/>
        </w:rPr>
      </w:pPr>
      <w:r w:rsidRPr="00A37F57">
        <w:rPr>
          <w:rFonts w:eastAsia="Times New Roman" w:cstheme="minorHAnsi"/>
          <w:color w:val="0C2A29"/>
          <w:sz w:val="28"/>
          <w:szCs w:val="28"/>
        </w:rPr>
        <w:t>Children are entitled to receive free school meals if they or their parents or guardians receive any of the following:</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Universal Credit providing you have net earnings of less than £7,400 a year (£616.67 a month)</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Income Support</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Income-based Jobseeker's Allowance</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Income-related Employment and Support Allowance</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Guarantee Credit element of State Pension Credit</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Support under Part 6 of the Immigration and Asylum Act 1999</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Working Tax Credit run-on (paid for 4 weeks after you stop qualifying for Working Tax Credit)</w:t>
      </w:r>
    </w:p>
    <w:p w:rsidR="00A37F57" w:rsidRPr="00A37F57" w:rsidRDefault="00A37F57" w:rsidP="00A37F57">
      <w:pPr>
        <w:numPr>
          <w:ilvl w:val="0"/>
          <w:numId w:val="1"/>
        </w:numPr>
        <w:spacing w:after="0" w:line="240" w:lineRule="auto"/>
        <w:ind w:left="420"/>
        <w:textAlignment w:val="baseline"/>
        <w:rPr>
          <w:rFonts w:eastAsia="Times New Roman" w:cstheme="minorHAnsi"/>
          <w:color w:val="0C2A29"/>
          <w:sz w:val="28"/>
          <w:szCs w:val="28"/>
        </w:rPr>
      </w:pPr>
      <w:r w:rsidRPr="00A37F57">
        <w:rPr>
          <w:rFonts w:eastAsia="Times New Roman" w:cstheme="minorHAnsi"/>
          <w:color w:val="0C2A29"/>
          <w:sz w:val="28"/>
          <w:szCs w:val="28"/>
        </w:rPr>
        <w:t>Child Tax Credit (providing you are not entitled to Working Tax Credit and have an annual gross income of no more than £16,190 as assessed by HMRC)</w:t>
      </w:r>
    </w:p>
    <w:p w:rsidR="00A37F57" w:rsidRPr="00A37F57" w:rsidRDefault="00A37F57">
      <w:pPr>
        <w:rPr>
          <w:rFonts w:cstheme="minorHAnsi"/>
          <w:sz w:val="28"/>
          <w:szCs w:val="28"/>
        </w:rPr>
      </w:pPr>
    </w:p>
    <w:p w:rsidR="00A37F57" w:rsidRPr="00A37F57" w:rsidRDefault="00A37F57" w:rsidP="00A37F57">
      <w:pPr>
        <w:pStyle w:val="Heading2"/>
        <w:spacing w:before="420" w:beforeAutospacing="0" w:after="210" w:afterAutospacing="0"/>
        <w:textAlignment w:val="baseline"/>
        <w:rPr>
          <w:rFonts w:asciiTheme="minorHAnsi" w:hAnsiTheme="minorHAnsi" w:cstheme="minorHAnsi"/>
          <w:bCs w:val="0"/>
          <w:color w:val="0070C0"/>
          <w:sz w:val="28"/>
          <w:szCs w:val="28"/>
        </w:rPr>
      </w:pPr>
      <w:r w:rsidRPr="00A37F57">
        <w:rPr>
          <w:rFonts w:asciiTheme="minorHAnsi" w:hAnsiTheme="minorHAnsi" w:cstheme="minorHAnsi"/>
          <w:bCs w:val="0"/>
          <w:color w:val="0070C0"/>
          <w:sz w:val="28"/>
          <w:szCs w:val="28"/>
        </w:rPr>
        <w:t>How to apply</w:t>
      </w:r>
    </w:p>
    <w:p w:rsidR="00A37F57" w:rsidRPr="00A37F57" w:rsidRDefault="00A37F57" w:rsidP="00A37F57">
      <w:pPr>
        <w:pStyle w:val="NormalWeb"/>
        <w:spacing w:before="0" w:beforeAutospacing="0" w:after="0" w:afterAutospacing="0"/>
        <w:jc w:val="center"/>
        <w:textAlignment w:val="baseline"/>
        <w:rPr>
          <w:rFonts w:asciiTheme="minorHAnsi" w:hAnsiTheme="minorHAnsi" w:cstheme="minorHAnsi"/>
          <w:color w:val="0C2A29"/>
          <w:sz w:val="28"/>
          <w:szCs w:val="28"/>
        </w:rPr>
      </w:pPr>
      <w:hyperlink r:id="rId8" w:tooltip="My Account" w:history="1">
        <w:r w:rsidRPr="00A37F57">
          <w:rPr>
            <w:rStyle w:val="Hyperlink"/>
            <w:rFonts w:asciiTheme="minorHAnsi" w:hAnsiTheme="minorHAnsi" w:cstheme="minorHAnsi"/>
            <w:color w:val="FFFFFF"/>
            <w:sz w:val="28"/>
            <w:szCs w:val="28"/>
            <w:bdr w:val="single" w:sz="6" w:space="0" w:color="E0E0E0" w:frame="1"/>
            <w:shd w:val="clear" w:color="auto" w:fill="DA291C"/>
          </w:rPr>
          <w:t>Apply online via My Account</w:t>
        </w:r>
      </w:hyperlink>
    </w:p>
    <w:p w:rsidR="00A37F57" w:rsidRPr="00A37F57" w:rsidRDefault="00A37F57" w:rsidP="00A37F57">
      <w:pPr>
        <w:pStyle w:val="NormalWeb"/>
        <w:spacing w:before="0" w:beforeAutospacing="0" w:after="0" w:afterAutospacing="0"/>
        <w:textAlignment w:val="baseline"/>
        <w:rPr>
          <w:rFonts w:asciiTheme="minorHAnsi" w:hAnsiTheme="minorHAnsi" w:cstheme="minorHAnsi"/>
          <w:color w:val="0C2A29"/>
          <w:sz w:val="28"/>
          <w:szCs w:val="28"/>
        </w:rPr>
      </w:pPr>
      <w:r w:rsidRPr="00A37F57">
        <w:rPr>
          <w:rFonts w:asciiTheme="minorHAnsi" w:hAnsiTheme="minorHAnsi" w:cstheme="minorHAnsi"/>
          <w:color w:val="0C2A29"/>
          <w:sz w:val="28"/>
          <w:szCs w:val="28"/>
        </w:rPr>
        <w:t>If you cannot apply online you will need to download, print and complete the</w:t>
      </w:r>
      <w:proofErr w:type="gramStart"/>
      <w:r w:rsidRPr="00A37F57">
        <w:rPr>
          <w:rFonts w:asciiTheme="minorHAnsi" w:hAnsiTheme="minorHAnsi" w:cstheme="minorHAnsi"/>
          <w:color w:val="0C2A29"/>
          <w:sz w:val="28"/>
          <w:szCs w:val="28"/>
        </w:rPr>
        <w:t> </w:t>
      </w:r>
      <w:r w:rsidRPr="00A37F57">
        <w:rPr>
          <w:rStyle w:val="file"/>
          <w:rFonts w:asciiTheme="minorHAnsi" w:eastAsiaTheme="majorEastAsia" w:hAnsiTheme="minorHAnsi" w:cstheme="minorHAnsi"/>
          <w:color w:val="0C2A29"/>
          <w:sz w:val="28"/>
          <w:szCs w:val="28"/>
          <w:bdr w:val="none" w:sz="0" w:space="0" w:color="auto" w:frame="1"/>
        </w:rPr>
        <w:t> </w:t>
      </w:r>
      <w:proofErr w:type="gramEnd"/>
      <w:hyperlink r:id="rId9" w:history="1">
        <w:r w:rsidRPr="00A37F57">
          <w:rPr>
            <w:rStyle w:val="Hyperlink"/>
            <w:rFonts w:asciiTheme="minorHAnsi" w:hAnsiTheme="minorHAnsi" w:cstheme="minorHAnsi"/>
            <w:color w:val="0C2A29"/>
            <w:sz w:val="28"/>
            <w:szCs w:val="28"/>
            <w:bdr w:val="none" w:sz="0" w:space="0" w:color="auto" w:frame="1"/>
          </w:rPr>
          <w:t>Free School Meals and Clothing Grant application form (PDF, 145KB)</w:t>
        </w:r>
      </w:hyperlink>
    </w:p>
    <w:p w:rsidR="00A37F57" w:rsidRPr="00A37F57" w:rsidRDefault="00A37F57" w:rsidP="00A37F57">
      <w:pPr>
        <w:pStyle w:val="NormalWeb"/>
        <w:spacing w:before="0" w:beforeAutospacing="0" w:after="0" w:afterAutospacing="0"/>
        <w:textAlignment w:val="baseline"/>
        <w:rPr>
          <w:rFonts w:asciiTheme="minorHAnsi" w:hAnsiTheme="minorHAnsi" w:cstheme="minorHAnsi"/>
          <w:color w:val="0C2A29"/>
          <w:sz w:val="28"/>
          <w:szCs w:val="28"/>
        </w:rPr>
      </w:pPr>
      <w:r w:rsidRPr="00A37F57">
        <w:rPr>
          <w:rFonts w:asciiTheme="minorHAnsi" w:hAnsiTheme="minorHAnsi" w:cstheme="minorHAnsi"/>
          <w:color w:val="0C2A29"/>
          <w:sz w:val="28"/>
          <w:szCs w:val="28"/>
        </w:rPr>
        <w:t>If this is your first application you will need to provide </w:t>
      </w:r>
      <w:hyperlink r:id="rId10" w:anchor="proof" w:history="1">
        <w:r w:rsidRPr="00A37F57">
          <w:rPr>
            <w:rStyle w:val="Hyperlink"/>
            <w:rFonts w:asciiTheme="minorHAnsi" w:hAnsiTheme="minorHAnsi" w:cstheme="minorHAnsi"/>
            <w:color w:val="0C2A29"/>
            <w:sz w:val="28"/>
            <w:szCs w:val="28"/>
            <w:bdr w:val="none" w:sz="0" w:space="0" w:color="auto" w:frame="1"/>
          </w:rPr>
          <w:t>proof of your relationship to the child and the child's date of birth</w:t>
        </w:r>
      </w:hyperlink>
      <w:r w:rsidRPr="00A37F57">
        <w:rPr>
          <w:rFonts w:asciiTheme="minorHAnsi" w:hAnsiTheme="minorHAnsi" w:cstheme="minorHAnsi"/>
          <w:color w:val="0C2A29"/>
          <w:sz w:val="28"/>
          <w:szCs w:val="28"/>
        </w:rPr>
        <w:t>. Please also read these </w:t>
      </w:r>
      <w:hyperlink r:id="rId11" w:anchor="important" w:history="1">
        <w:r w:rsidRPr="00A37F57">
          <w:rPr>
            <w:rStyle w:val="Hyperlink"/>
            <w:rFonts w:asciiTheme="minorHAnsi" w:hAnsiTheme="minorHAnsi" w:cstheme="minorHAnsi"/>
            <w:color w:val="0C2A29"/>
            <w:sz w:val="28"/>
            <w:szCs w:val="28"/>
            <w:bdr w:val="none" w:sz="0" w:space="0" w:color="auto" w:frame="1"/>
          </w:rPr>
          <w:t>important notes</w:t>
        </w:r>
      </w:hyperlink>
      <w:r w:rsidRPr="00A37F57">
        <w:rPr>
          <w:rFonts w:asciiTheme="minorHAnsi" w:hAnsiTheme="minorHAnsi" w:cstheme="minorHAnsi"/>
          <w:color w:val="0C2A29"/>
          <w:sz w:val="28"/>
          <w:szCs w:val="28"/>
        </w:rPr>
        <w:t> before applying.</w:t>
      </w:r>
    </w:p>
    <w:p w:rsidR="00A37F57" w:rsidRPr="00A37F57" w:rsidRDefault="00A37F57" w:rsidP="00A37F57">
      <w:pPr>
        <w:pStyle w:val="Heading3"/>
        <w:spacing w:before="420" w:after="210"/>
        <w:textAlignment w:val="baseline"/>
        <w:rPr>
          <w:rFonts w:asciiTheme="minorHAnsi" w:hAnsiTheme="minorHAnsi" w:cstheme="minorHAnsi"/>
          <w:bCs w:val="0"/>
          <w:color w:val="0070C0"/>
          <w:sz w:val="28"/>
          <w:szCs w:val="28"/>
        </w:rPr>
      </w:pPr>
      <w:r w:rsidRPr="00A37F57">
        <w:rPr>
          <w:rFonts w:asciiTheme="minorHAnsi" w:hAnsiTheme="minorHAnsi" w:cstheme="minorHAnsi"/>
          <w:bCs w:val="0"/>
          <w:color w:val="0070C0"/>
          <w:sz w:val="28"/>
          <w:szCs w:val="28"/>
        </w:rPr>
        <w:lastRenderedPageBreak/>
        <w:t>Returning your form</w:t>
      </w:r>
    </w:p>
    <w:p w:rsidR="00A37F57" w:rsidRPr="00A37F57" w:rsidRDefault="00A37F57" w:rsidP="00A37F57">
      <w:pPr>
        <w:pStyle w:val="NormalWeb"/>
        <w:spacing w:before="0" w:beforeAutospacing="0" w:after="0" w:afterAutospacing="0"/>
        <w:textAlignment w:val="baseline"/>
        <w:rPr>
          <w:rFonts w:asciiTheme="minorHAnsi" w:hAnsiTheme="minorHAnsi" w:cstheme="minorHAnsi"/>
          <w:color w:val="0C2A29"/>
          <w:sz w:val="28"/>
          <w:szCs w:val="28"/>
        </w:rPr>
      </w:pPr>
      <w:r>
        <w:rPr>
          <w:rFonts w:asciiTheme="minorHAnsi" w:hAnsiTheme="minorHAnsi" w:cstheme="minorHAnsi"/>
          <w:color w:val="0C2A29"/>
          <w:sz w:val="28"/>
          <w:szCs w:val="28"/>
        </w:rPr>
        <w:t>R</w:t>
      </w:r>
      <w:r w:rsidRPr="00A37F57">
        <w:rPr>
          <w:rFonts w:asciiTheme="minorHAnsi" w:hAnsiTheme="minorHAnsi" w:cstheme="minorHAnsi"/>
          <w:color w:val="0C2A29"/>
          <w:sz w:val="28"/>
          <w:szCs w:val="28"/>
        </w:rPr>
        <w:t>eturn your completed form to your nearest </w:t>
      </w:r>
      <w:hyperlink r:id="rId12" w:tooltip="Contact Customer Services" w:history="1">
        <w:r w:rsidRPr="00A37F57">
          <w:rPr>
            <w:rStyle w:val="Hyperlink"/>
            <w:rFonts w:asciiTheme="minorHAnsi" w:hAnsiTheme="minorHAnsi" w:cstheme="minorHAnsi"/>
            <w:color w:val="0C2A29"/>
            <w:sz w:val="28"/>
            <w:szCs w:val="28"/>
            <w:bdr w:val="none" w:sz="0" w:space="0" w:color="auto" w:frame="1"/>
          </w:rPr>
          <w:t>Customer Service Centre</w:t>
        </w:r>
      </w:hyperlink>
      <w:r w:rsidRPr="00A37F57">
        <w:rPr>
          <w:rFonts w:asciiTheme="minorHAnsi" w:hAnsiTheme="minorHAnsi" w:cstheme="minorHAnsi"/>
          <w:color w:val="0C2A29"/>
          <w:sz w:val="28"/>
          <w:szCs w:val="28"/>
        </w:rPr>
        <w:t> who will process your application while you wait or you can post it to:</w:t>
      </w:r>
    </w:p>
    <w:p w:rsidR="00A37F57" w:rsidRPr="00A37F57" w:rsidRDefault="00A37F57" w:rsidP="00A37F57">
      <w:pPr>
        <w:numPr>
          <w:ilvl w:val="0"/>
          <w:numId w:val="3"/>
        </w:numPr>
        <w:spacing w:after="0" w:line="240" w:lineRule="auto"/>
        <w:ind w:left="420"/>
        <w:textAlignment w:val="baseline"/>
        <w:rPr>
          <w:rFonts w:cstheme="minorHAnsi"/>
          <w:color w:val="0C2A29"/>
          <w:sz w:val="28"/>
          <w:szCs w:val="28"/>
        </w:rPr>
      </w:pPr>
      <w:r w:rsidRPr="00A37F57">
        <w:rPr>
          <w:rStyle w:val="Strong"/>
          <w:rFonts w:cstheme="minorHAnsi"/>
          <w:b w:val="0"/>
          <w:bCs w:val="0"/>
          <w:color w:val="0C2A29"/>
          <w:sz w:val="28"/>
          <w:szCs w:val="28"/>
          <w:bdr w:val="none" w:sz="0" w:space="0" w:color="auto" w:frame="1"/>
        </w:rPr>
        <w:t>Corporate and Customer Services | Benefits</w:t>
      </w:r>
      <w:r w:rsidRPr="00A37F57">
        <w:rPr>
          <w:rFonts w:cstheme="minorHAnsi"/>
          <w:color w:val="0C2A29"/>
          <w:sz w:val="28"/>
          <w:szCs w:val="28"/>
        </w:rPr>
        <w:br/>
        <w:t>PO Box 10505</w:t>
      </w:r>
      <w:r w:rsidRPr="00A37F57">
        <w:rPr>
          <w:rFonts w:cstheme="minorHAnsi"/>
          <w:color w:val="0C2A29"/>
          <w:sz w:val="28"/>
          <w:szCs w:val="28"/>
        </w:rPr>
        <w:br/>
        <w:t>Wood Green</w:t>
      </w:r>
      <w:r w:rsidRPr="00A37F57">
        <w:rPr>
          <w:rFonts w:cstheme="minorHAnsi"/>
          <w:color w:val="0C2A29"/>
          <w:sz w:val="28"/>
          <w:szCs w:val="28"/>
        </w:rPr>
        <w:br/>
        <w:t>N22 7WJ</w:t>
      </w:r>
      <w:r w:rsidRPr="00A37F57">
        <w:rPr>
          <w:rFonts w:cstheme="minorHAnsi"/>
          <w:sz w:val="28"/>
          <w:szCs w:val="28"/>
        </w:rPr>
        <w:pict>
          <v:rect id="_x0000_i1025" style="width:0;height:0" o:hralign="center" o:hrstd="t" o:hrnoshade="t" o:hr="t" fillcolor="#0c2a29" stroked="f"/>
        </w:pict>
      </w:r>
    </w:p>
    <w:p w:rsidR="00A37F57" w:rsidRPr="00E44797" w:rsidRDefault="00A37F57" w:rsidP="00A37F57">
      <w:pPr>
        <w:pStyle w:val="Heading2"/>
        <w:spacing w:before="0" w:beforeAutospacing="0" w:after="0" w:afterAutospacing="0"/>
        <w:textAlignment w:val="baseline"/>
        <w:rPr>
          <w:rFonts w:asciiTheme="minorHAnsi" w:hAnsiTheme="minorHAnsi" w:cstheme="minorHAnsi"/>
          <w:bCs w:val="0"/>
          <w:color w:val="0070C0"/>
          <w:sz w:val="28"/>
          <w:szCs w:val="28"/>
        </w:rPr>
      </w:pPr>
      <w:bookmarkStart w:id="0" w:name="proof"/>
      <w:bookmarkEnd w:id="0"/>
      <w:r w:rsidRPr="00E44797">
        <w:rPr>
          <w:rFonts w:asciiTheme="minorHAnsi" w:hAnsiTheme="minorHAnsi" w:cstheme="minorHAnsi"/>
          <w:bCs w:val="0"/>
          <w:color w:val="0070C0"/>
          <w:sz w:val="28"/>
          <w:szCs w:val="28"/>
        </w:rPr>
        <w:t>Proof</w:t>
      </w:r>
    </w:p>
    <w:p w:rsidR="00A37F57" w:rsidRPr="00A37F57" w:rsidRDefault="00A37F57" w:rsidP="00A37F57">
      <w:pPr>
        <w:pStyle w:val="NormalWeb"/>
        <w:spacing w:before="0" w:beforeAutospacing="0" w:after="210" w:afterAutospacing="0"/>
        <w:textAlignment w:val="baseline"/>
        <w:rPr>
          <w:rFonts w:asciiTheme="minorHAnsi" w:hAnsiTheme="minorHAnsi" w:cstheme="minorHAnsi"/>
          <w:color w:val="0C2A29"/>
          <w:sz w:val="28"/>
          <w:szCs w:val="28"/>
        </w:rPr>
      </w:pPr>
      <w:r w:rsidRPr="00A37F57">
        <w:rPr>
          <w:rFonts w:asciiTheme="minorHAnsi" w:hAnsiTheme="minorHAnsi" w:cstheme="minorHAnsi"/>
          <w:color w:val="0C2A29"/>
          <w:sz w:val="28"/>
          <w:szCs w:val="28"/>
        </w:rPr>
        <w:t>We need you to provide proof of your relationship to the child and the child's date of birth, for example:</w:t>
      </w:r>
    </w:p>
    <w:p w:rsidR="00A37F57" w:rsidRPr="00A37F57" w:rsidRDefault="00A37F57" w:rsidP="00A37F57">
      <w:pPr>
        <w:numPr>
          <w:ilvl w:val="0"/>
          <w:numId w:val="4"/>
        </w:numPr>
        <w:spacing w:after="0" w:line="240" w:lineRule="auto"/>
        <w:ind w:left="420"/>
        <w:textAlignment w:val="baseline"/>
        <w:rPr>
          <w:rFonts w:cstheme="minorHAnsi"/>
          <w:color w:val="0C2A29"/>
          <w:sz w:val="28"/>
          <w:szCs w:val="28"/>
        </w:rPr>
      </w:pPr>
      <w:r w:rsidRPr="00A37F57">
        <w:rPr>
          <w:rFonts w:cstheme="minorHAnsi"/>
          <w:color w:val="0C2A29"/>
          <w:sz w:val="28"/>
          <w:szCs w:val="28"/>
        </w:rPr>
        <w:t>a Child Benefit letter showing your name, the child's name and the child's date of birth</w:t>
      </w:r>
    </w:p>
    <w:p w:rsidR="00A37F57" w:rsidRPr="00A37F57" w:rsidRDefault="00A37F57" w:rsidP="00A37F57">
      <w:pPr>
        <w:numPr>
          <w:ilvl w:val="0"/>
          <w:numId w:val="4"/>
        </w:numPr>
        <w:spacing w:after="0" w:line="240" w:lineRule="auto"/>
        <w:ind w:left="420"/>
        <w:textAlignment w:val="baseline"/>
        <w:rPr>
          <w:rFonts w:cstheme="minorHAnsi"/>
          <w:color w:val="0C2A29"/>
          <w:sz w:val="28"/>
          <w:szCs w:val="28"/>
        </w:rPr>
      </w:pPr>
      <w:r w:rsidRPr="00A37F57">
        <w:rPr>
          <w:rFonts w:cstheme="minorHAnsi"/>
          <w:color w:val="0C2A29"/>
          <w:sz w:val="28"/>
          <w:szCs w:val="28"/>
        </w:rPr>
        <w:t>a long birth certificate showing your name, the child's name and the child's date of birth</w:t>
      </w:r>
    </w:p>
    <w:p w:rsidR="00A37F57" w:rsidRPr="00A37F57" w:rsidRDefault="00A37F57" w:rsidP="00A37F57">
      <w:pPr>
        <w:pStyle w:val="NormalWeb"/>
        <w:spacing w:before="0" w:beforeAutospacing="0" w:after="0" w:afterAutospacing="0"/>
        <w:textAlignment w:val="baseline"/>
        <w:rPr>
          <w:rFonts w:asciiTheme="minorHAnsi" w:hAnsiTheme="minorHAnsi" w:cstheme="minorHAnsi"/>
          <w:color w:val="0C2A29"/>
          <w:sz w:val="28"/>
          <w:szCs w:val="28"/>
        </w:rPr>
      </w:pPr>
      <w:r w:rsidRPr="00A37F57">
        <w:rPr>
          <w:rFonts w:asciiTheme="minorHAnsi" w:hAnsiTheme="minorHAnsi" w:cstheme="minorHAnsi"/>
          <w:color w:val="0C2A29"/>
          <w:sz w:val="28"/>
          <w:szCs w:val="28"/>
        </w:rPr>
        <w:t>If you do not have suitable proof you need to </w:t>
      </w:r>
      <w:hyperlink r:id="rId13" w:anchor="contact" w:history="1">
        <w:r w:rsidRPr="00A37F57">
          <w:rPr>
            <w:rStyle w:val="Hyperlink"/>
            <w:rFonts w:asciiTheme="minorHAnsi" w:hAnsiTheme="minorHAnsi" w:cstheme="minorHAnsi"/>
            <w:color w:val="0C2A29"/>
            <w:sz w:val="28"/>
            <w:szCs w:val="28"/>
            <w:bdr w:val="none" w:sz="0" w:space="0" w:color="auto" w:frame="1"/>
          </w:rPr>
          <w:t>contact us</w:t>
        </w:r>
      </w:hyperlink>
      <w:r w:rsidRPr="00A37F57">
        <w:rPr>
          <w:rFonts w:asciiTheme="minorHAnsi" w:hAnsiTheme="minorHAnsi" w:cstheme="minorHAnsi"/>
          <w:color w:val="0C2A29"/>
          <w:sz w:val="28"/>
          <w:szCs w:val="28"/>
        </w:rPr>
        <w:t xml:space="preserve"> to explain your circumstances and let us know what proof you have. </w:t>
      </w:r>
    </w:p>
    <w:p w:rsidR="00A37F57" w:rsidRPr="00A37F57" w:rsidRDefault="00A37F57" w:rsidP="00A37F57">
      <w:pPr>
        <w:pStyle w:val="NormalWeb"/>
        <w:spacing w:before="0" w:beforeAutospacing="0" w:after="0" w:afterAutospacing="0"/>
        <w:textAlignment w:val="baseline"/>
        <w:rPr>
          <w:rFonts w:asciiTheme="minorHAnsi" w:hAnsiTheme="minorHAnsi" w:cstheme="minorHAnsi"/>
          <w:color w:val="0C2A29"/>
          <w:sz w:val="28"/>
          <w:szCs w:val="28"/>
        </w:rPr>
      </w:pPr>
    </w:p>
    <w:p w:rsidR="00A37F57" w:rsidRPr="00E44797" w:rsidRDefault="00A37F57" w:rsidP="00A37F57">
      <w:pPr>
        <w:pStyle w:val="Heading2"/>
        <w:spacing w:before="0" w:beforeAutospacing="0" w:after="0" w:afterAutospacing="0"/>
        <w:textAlignment w:val="baseline"/>
        <w:rPr>
          <w:rFonts w:asciiTheme="minorHAnsi" w:hAnsiTheme="minorHAnsi" w:cstheme="minorHAnsi"/>
          <w:bCs w:val="0"/>
          <w:color w:val="0070C0"/>
          <w:sz w:val="28"/>
          <w:szCs w:val="28"/>
        </w:rPr>
      </w:pPr>
      <w:bookmarkStart w:id="1" w:name="important"/>
      <w:bookmarkEnd w:id="1"/>
      <w:r w:rsidRPr="00E44797">
        <w:rPr>
          <w:rFonts w:asciiTheme="minorHAnsi" w:hAnsiTheme="minorHAnsi" w:cstheme="minorHAnsi"/>
          <w:bCs w:val="0"/>
          <w:color w:val="0070C0"/>
          <w:sz w:val="28"/>
          <w:szCs w:val="28"/>
        </w:rPr>
        <w:t>Important notes</w:t>
      </w:r>
    </w:p>
    <w:p w:rsidR="00A37F57" w:rsidRPr="00A37F57" w:rsidRDefault="00A37F57" w:rsidP="00A37F57">
      <w:pPr>
        <w:numPr>
          <w:ilvl w:val="0"/>
          <w:numId w:val="5"/>
        </w:numPr>
        <w:spacing w:after="0" w:line="240" w:lineRule="auto"/>
        <w:ind w:left="420"/>
        <w:textAlignment w:val="baseline"/>
        <w:rPr>
          <w:rFonts w:cstheme="minorHAnsi"/>
          <w:color w:val="0C2A29"/>
          <w:sz w:val="28"/>
          <w:szCs w:val="28"/>
        </w:rPr>
      </w:pPr>
      <w:r w:rsidRPr="00A37F57">
        <w:rPr>
          <w:rFonts w:cstheme="minorHAnsi"/>
          <w:color w:val="0C2A29"/>
          <w:sz w:val="28"/>
          <w:szCs w:val="28"/>
        </w:rPr>
        <w:t>You must normally reapply for free school meals every year but will not need to do so until the protection period ends on 31 March 2022. We will write to you and ask you to reapply before the protection period ends.</w:t>
      </w:r>
    </w:p>
    <w:p w:rsidR="00A37F57" w:rsidRPr="00A37F57" w:rsidRDefault="00A37F57" w:rsidP="00A37F57">
      <w:pPr>
        <w:numPr>
          <w:ilvl w:val="0"/>
          <w:numId w:val="5"/>
        </w:numPr>
        <w:spacing w:after="0" w:line="240" w:lineRule="auto"/>
        <w:ind w:left="420"/>
        <w:textAlignment w:val="baseline"/>
        <w:rPr>
          <w:rFonts w:cstheme="minorHAnsi"/>
          <w:color w:val="0C2A29"/>
          <w:sz w:val="28"/>
          <w:szCs w:val="28"/>
        </w:rPr>
      </w:pPr>
      <w:r w:rsidRPr="00A37F57">
        <w:rPr>
          <w:rFonts w:cstheme="minorHAnsi"/>
          <w:color w:val="0C2A29"/>
          <w:sz w:val="28"/>
          <w:szCs w:val="28"/>
        </w:rPr>
        <w:t>If your child moves to another school you must tell us immediately.</w:t>
      </w:r>
    </w:p>
    <w:p w:rsidR="00A37F57" w:rsidRPr="00A37F57" w:rsidRDefault="00A37F57" w:rsidP="00A37F57">
      <w:pPr>
        <w:numPr>
          <w:ilvl w:val="0"/>
          <w:numId w:val="5"/>
        </w:numPr>
        <w:spacing w:after="0" w:line="240" w:lineRule="auto"/>
        <w:ind w:left="420"/>
        <w:textAlignment w:val="baseline"/>
        <w:rPr>
          <w:rFonts w:cstheme="minorHAnsi"/>
          <w:color w:val="0C2A29"/>
          <w:sz w:val="28"/>
          <w:szCs w:val="28"/>
        </w:rPr>
      </w:pPr>
      <w:r w:rsidRPr="00A37F57">
        <w:rPr>
          <w:rFonts w:cstheme="minorHAnsi"/>
          <w:color w:val="0C2A29"/>
          <w:sz w:val="28"/>
          <w:szCs w:val="28"/>
        </w:rPr>
        <w:t>If you receive free school meals based on the protection rules a new school may ask you to provide evidence of your entitlement to free school meals from the previous school for free school meals to continue.</w:t>
      </w:r>
    </w:p>
    <w:p w:rsidR="00A37F57" w:rsidRPr="00A37F57" w:rsidRDefault="00A37F57" w:rsidP="00A37F57">
      <w:pPr>
        <w:numPr>
          <w:ilvl w:val="0"/>
          <w:numId w:val="5"/>
        </w:numPr>
        <w:spacing w:after="0" w:line="240" w:lineRule="auto"/>
        <w:ind w:left="420"/>
        <w:textAlignment w:val="baseline"/>
        <w:rPr>
          <w:rFonts w:cstheme="minorHAnsi"/>
          <w:color w:val="0C2A29"/>
          <w:sz w:val="28"/>
          <w:szCs w:val="28"/>
        </w:rPr>
      </w:pPr>
      <w:r w:rsidRPr="00A37F57">
        <w:rPr>
          <w:rFonts w:cstheme="minorHAnsi"/>
          <w:color w:val="0C2A29"/>
          <w:sz w:val="28"/>
          <w:szCs w:val="28"/>
        </w:rPr>
        <w:t>If your child attends a state nursery school and you wish to apply for free school meals you will need to submit a letter from the nursery to confirm they attend before and after lunchtime.</w:t>
      </w:r>
    </w:p>
    <w:p w:rsidR="00A37F57" w:rsidRPr="00A37F57" w:rsidRDefault="00A37F57" w:rsidP="00A37F57">
      <w:pPr>
        <w:numPr>
          <w:ilvl w:val="0"/>
          <w:numId w:val="5"/>
        </w:numPr>
        <w:spacing w:after="0" w:line="240" w:lineRule="auto"/>
        <w:ind w:left="420"/>
        <w:textAlignment w:val="baseline"/>
        <w:rPr>
          <w:rFonts w:cstheme="minorHAnsi"/>
          <w:color w:val="0C2A29"/>
          <w:sz w:val="28"/>
          <w:szCs w:val="28"/>
        </w:rPr>
      </w:pPr>
      <w:r w:rsidRPr="00A37F57">
        <w:rPr>
          <w:rFonts w:cstheme="minorHAnsi"/>
          <w:color w:val="0C2A29"/>
          <w:sz w:val="28"/>
          <w:szCs w:val="28"/>
        </w:rPr>
        <w:t>Children who receive Income Support or income-based Jobseeker's Allowance in their own right can apply for free school meals.</w:t>
      </w:r>
    </w:p>
    <w:p w:rsidR="00A37F57" w:rsidRPr="00A37F57" w:rsidRDefault="00A37F57" w:rsidP="00A37F57">
      <w:pPr>
        <w:numPr>
          <w:ilvl w:val="0"/>
          <w:numId w:val="5"/>
        </w:numPr>
        <w:spacing w:after="0" w:line="240" w:lineRule="auto"/>
        <w:ind w:left="420"/>
        <w:textAlignment w:val="baseline"/>
        <w:rPr>
          <w:rFonts w:cstheme="minorHAnsi"/>
          <w:color w:val="0C2A29"/>
          <w:sz w:val="28"/>
          <w:szCs w:val="28"/>
        </w:rPr>
      </w:pPr>
      <w:r w:rsidRPr="00A37F57">
        <w:rPr>
          <w:rFonts w:cstheme="minorHAnsi"/>
          <w:color w:val="0C2A29"/>
          <w:sz w:val="28"/>
          <w:szCs w:val="28"/>
        </w:rPr>
        <w:t>If you are a foster carer or kinship carer money for school meals has been included in your allowance.</w:t>
      </w:r>
    </w:p>
    <w:p w:rsidR="00A37F57" w:rsidRPr="00A37F57" w:rsidRDefault="00A37F57">
      <w:pPr>
        <w:rPr>
          <w:sz w:val="28"/>
          <w:szCs w:val="28"/>
        </w:rPr>
      </w:pPr>
    </w:p>
    <w:p w:rsidR="00A37F57" w:rsidRPr="00A37F57" w:rsidRDefault="00A37F57">
      <w:pPr>
        <w:rPr>
          <w:sz w:val="28"/>
          <w:szCs w:val="28"/>
        </w:rPr>
      </w:pPr>
      <w:r w:rsidRPr="00A37F57">
        <w:rPr>
          <w:sz w:val="28"/>
          <w:szCs w:val="28"/>
        </w:rPr>
        <w:t>All of this information can be found at</w:t>
      </w:r>
      <w:r w:rsidR="00E44797">
        <w:rPr>
          <w:sz w:val="28"/>
          <w:szCs w:val="28"/>
        </w:rPr>
        <w:t>:</w:t>
      </w:r>
    </w:p>
    <w:p w:rsidR="00A37F57" w:rsidRPr="00E44797" w:rsidRDefault="00A37F57">
      <w:pPr>
        <w:rPr>
          <w:sz w:val="28"/>
          <w:szCs w:val="28"/>
        </w:rPr>
      </w:pPr>
      <w:hyperlink r:id="rId14" w:history="1">
        <w:r w:rsidRPr="00A37F57">
          <w:rPr>
            <w:rStyle w:val="Hyperlink"/>
            <w:sz w:val="28"/>
            <w:szCs w:val="28"/>
          </w:rPr>
          <w:t>https://www.haringey.gov.uk/children-and-families/schools-and-education/school-application-forms/free-school-meals-fsm-and-clothing-grant</w:t>
        </w:r>
      </w:hyperlink>
      <w:bookmarkStart w:id="2" w:name="_GoBack"/>
      <w:bookmarkEnd w:id="2"/>
    </w:p>
    <w:sectPr w:rsidR="00A37F57" w:rsidRPr="00E44797" w:rsidSect="00FF2A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91F39"/>
    <w:multiLevelType w:val="multilevel"/>
    <w:tmpl w:val="FBC6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46EF8"/>
    <w:multiLevelType w:val="multilevel"/>
    <w:tmpl w:val="BA8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A84E1B"/>
    <w:multiLevelType w:val="multilevel"/>
    <w:tmpl w:val="37EE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BA1DA8"/>
    <w:multiLevelType w:val="multilevel"/>
    <w:tmpl w:val="FBB6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A5679F"/>
    <w:multiLevelType w:val="multilevel"/>
    <w:tmpl w:val="0606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2F"/>
    <w:rsid w:val="001B7103"/>
    <w:rsid w:val="00337AD0"/>
    <w:rsid w:val="00521F68"/>
    <w:rsid w:val="00545343"/>
    <w:rsid w:val="005D5FA8"/>
    <w:rsid w:val="0063542F"/>
    <w:rsid w:val="00772DE7"/>
    <w:rsid w:val="00A37F57"/>
    <w:rsid w:val="00E44797"/>
    <w:rsid w:val="00FF2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7F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37F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42F"/>
    <w:rPr>
      <w:rFonts w:ascii="Tahoma" w:hAnsi="Tahoma" w:cs="Tahoma"/>
      <w:sz w:val="16"/>
      <w:szCs w:val="16"/>
    </w:rPr>
  </w:style>
  <w:style w:type="character" w:customStyle="1" w:styleId="Heading2Char">
    <w:name w:val="Heading 2 Char"/>
    <w:basedOn w:val="DefaultParagraphFont"/>
    <w:link w:val="Heading2"/>
    <w:uiPriority w:val="9"/>
    <w:rsid w:val="00A37F57"/>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A37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37F57"/>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A37F57"/>
    <w:rPr>
      <w:color w:val="0000FF"/>
      <w:u w:val="single"/>
    </w:rPr>
  </w:style>
  <w:style w:type="character" w:customStyle="1" w:styleId="file">
    <w:name w:val="file"/>
    <w:basedOn w:val="DefaultParagraphFont"/>
    <w:rsid w:val="00A37F57"/>
  </w:style>
  <w:style w:type="character" w:styleId="Strong">
    <w:name w:val="Strong"/>
    <w:basedOn w:val="DefaultParagraphFont"/>
    <w:uiPriority w:val="22"/>
    <w:qFormat/>
    <w:rsid w:val="00A37F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7F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37F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42F"/>
    <w:rPr>
      <w:rFonts w:ascii="Tahoma" w:hAnsi="Tahoma" w:cs="Tahoma"/>
      <w:sz w:val="16"/>
      <w:szCs w:val="16"/>
    </w:rPr>
  </w:style>
  <w:style w:type="character" w:customStyle="1" w:styleId="Heading2Char">
    <w:name w:val="Heading 2 Char"/>
    <w:basedOn w:val="DefaultParagraphFont"/>
    <w:link w:val="Heading2"/>
    <w:uiPriority w:val="9"/>
    <w:rsid w:val="00A37F57"/>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A37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37F57"/>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A37F57"/>
    <w:rPr>
      <w:color w:val="0000FF"/>
      <w:u w:val="single"/>
    </w:rPr>
  </w:style>
  <w:style w:type="character" w:customStyle="1" w:styleId="file">
    <w:name w:val="file"/>
    <w:basedOn w:val="DefaultParagraphFont"/>
    <w:rsid w:val="00A37F57"/>
  </w:style>
  <w:style w:type="character" w:styleId="Strong">
    <w:name w:val="Strong"/>
    <w:basedOn w:val="DefaultParagraphFont"/>
    <w:uiPriority w:val="22"/>
    <w:qFormat/>
    <w:rsid w:val="00A37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2096">
      <w:bodyDiv w:val="1"/>
      <w:marLeft w:val="0"/>
      <w:marRight w:val="0"/>
      <w:marTop w:val="0"/>
      <w:marBottom w:val="0"/>
      <w:divBdr>
        <w:top w:val="none" w:sz="0" w:space="0" w:color="auto"/>
        <w:left w:val="none" w:sz="0" w:space="0" w:color="auto"/>
        <w:bottom w:val="none" w:sz="0" w:space="0" w:color="auto"/>
        <w:right w:val="none" w:sz="0" w:space="0" w:color="auto"/>
      </w:divBdr>
    </w:div>
    <w:div w:id="1402094436">
      <w:bodyDiv w:val="1"/>
      <w:marLeft w:val="0"/>
      <w:marRight w:val="0"/>
      <w:marTop w:val="0"/>
      <w:marBottom w:val="0"/>
      <w:divBdr>
        <w:top w:val="none" w:sz="0" w:space="0" w:color="auto"/>
        <w:left w:val="none" w:sz="0" w:space="0" w:color="auto"/>
        <w:bottom w:val="none" w:sz="0" w:space="0" w:color="auto"/>
        <w:right w:val="none" w:sz="0" w:space="0" w:color="auto"/>
      </w:divBdr>
    </w:div>
    <w:div w:id="18887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ringey.gov.uk/contact/my-account-old2" TargetMode="External"/><Relationship Id="rId13" Type="http://schemas.openxmlformats.org/officeDocument/2006/relationships/hyperlink" Target="https://www.haringey.gov.uk/children-and-families/schools-and-education/school-application-forms/free-school-meals-fsm-and-clothing-grant" TargetMode="External"/><Relationship Id="rId3" Type="http://schemas.microsoft.com/office/2007/relationships/stylesWithEffects" Target="stylesWithEffects.xml"/><Relationship Id="rId7" Type="http://schemas.openxmlformats.org/officeDocument/2006/relationships/hyperlink" Target="https://www.haringey.gov.uk/children-and-families/schools-and-education/school-application-forms/free-school-meals-fsm-and-clothing-grant" TargetMode="External"/><Relationship Id="rId12" Type="http://schemas.openxmlformats.org/officeDocument/2006/relationships/hyperlink" Target="https://www.haringey.gov.uk/node/23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haringey.gov.uk/children-and-families/schools-and-education/school-application-forms/free-school-meals-fsm-and-clothing-gra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aringey.gov.uk/children-and-families/schools-and-education/school-application-forms/free-school-meals-fsm-and-clothing-grant" TargetMode="External"/><Relationship Id="rId4" Type="http://schemas.openxmlformats.org/officeDocument/2006/relationships/settings" Target="settings.xml"/><Relationship Id="rId9" Type="http://schemas.openxmlformats.org/officeDocument/2006/relationships/hyperlink" Target="https://www.haringey.gov.uk/sites/haringeygovuk/files/free_school_meals_2020.pdf" TargetMode="External"/><Relationship Id="rId14" Type="http://schemas.openxmlformats.org/officeDocument/2006/relationships/hyperlink" Target="https://www.haringey.gov.uk/children-and-families/schools-and-education/school-application-forms/free-school-meals-fsm-and-clothing-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CESCBXM</dc:creator>
  <cp:lastModifiedBy>Ms Potts</cp:lastModifiedBy>
  <cp:revision>2</cp:revision>
  <dcterms:created xsi:type="dcterms:W3CDTF">2020-05-15T09:39:00Z</dcterms:created>
  <dcterms:modified xsi:type="dcterms:W3CDTF">2020-05-15T09:39:00Z</dcterms:modified>
</cp:coreProperties>
</file>